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95035F" w:rsidRPr="0095035F" w:rsidTr="0095035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8"/>
              <w:gridCol w:w="8"/>
            </w:tblGrid>
            <w:tr w:rsidR="0095035F" w:rsidRPr="0095035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035F" w:rsidRPr="0095035F" w:rsidRDefault="0095035F" w:rsidP="00E11E1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03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کمیته سیاستگذاری و برنامه ریزی سلامت روانی اجتماعی و پیشگیری از اعتیاد مرکز بهداشت استان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35F" w:rsidRPr="0095035F" w:rsidRDefault="0095035F" w:rsidP="00E11E1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035F" w:rsidRPr="0095035F" w:rsidRDefault="0095035F" w:rsidP="0095035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35F" w:rsidRPr="0095035F" w:rsidTr="0095035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460"/>
            </w:tblGrid>
            <w:tr w:rsidR="0095035F" w:rsidRPr="0095035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5035F" w:rsidRPr="0095035F" w:rsidRDefault="0095035F" w:rsidP="00E11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0"/>
                  </w:tblGrid>
                  <w:tr w:rsidR="0095035F" w:rsidRPr="0095035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95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5"/>
                        </w:tblGrid>
                        <w:tr w:rsidR="0095035F" w:rsidRPr="0095035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696D" w:rsidRDefault="0095035F" w:rsidP="00C8696D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مقدمه</w:t>
                              </w: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به روز رسانی برنامه های سلامت روانی اجتماعی و اعتیاد در نظام سلامت استان در ابعاد مختلف از اهمیت بسیار زیادی برخوردار بوده و از وظایف بسیار مهم این گروه در سطح  دانشگاه و شبکه های بهداشت و درمان شهرستانها برخوردار است. در این راستا جلب حمایت و نظر کارشناسان، متخصصین ذیربط  و هماهنگی با مدیران اجرایی ضروری است. کمیته سیاستگذاری و برنامه ریزی سلامت روانی اجتماعی مرکز بهداشت استان با حضور اساتید دانشگاه و کارشناسان مجرب دانشگاه علوم پزشکی تبریز، انجمن های علمی و تخصصی نسبت به پیگیری این مهم اهتمام خواهد داشت</w:t>
                              </w:r>
                              <w:r w:rsidR="00C8696D">
                                <w:rPr>
                                  <w:rFonts w:ascii="Tahoma" w:eastAsia="Times New Roman" w:hAnsi="Tahoma" w:cs="Tahoma" w:hint="cs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p>
                            <w:p w:rsidR="00C8696D" w:rsidRDefault="00C8696D" w:rsidP="00C8696D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95035F" w:rsidRPr="0095035F" w:rsidRDefault="0095035F" w:rsidP="00C8696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اهداف کمیته</w:t>
                              </w: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</w:rPr>
                                <w:t xml:space="preserve"> :</w:t>
                              </w:r>
                            </w:p>
                            <w:p w:rsidR="0095035F" w:rsidRPr="0095035F" w:rsidRDefault="0095035F" w:rsidP="00E11E1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بررسی، تحلیل، اولویت بندی و تصویب دورنمای فعالیت های سلامت روان و پیشگیری از اعتیاد استان</w:t>
                              </w:r>
                            </w:p>
                            <w:p w:rsidR="0095035F" w:rsidRPr="0095035F" w:rsidRDefault="0095035F" w:rsidP="00E11E1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طراحی و پیشنهاد برنامه های اجرایی و عملیاتی برای کار گروه  تخصصی سلامت و امنیت غذایی</w:t>
                              </w:r>
                            </w:p>
                            <w:p w:rsidR="0095035F" w:rsidRPr="0095035F" w:rsidRDefault="0095035F" w:rsidP="00E11E1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تسهیل همکاری های درونبخشی دانشگاه در حوزه سلامت روان و پیشگیری از اعتیاد استان</w:t>
                              </w:r>
                            </w:p>
                            <w:p w:rsidR="0095035F" w:rsidRPr="0095035F" w:rsidRDefault="0095035F" w:rsidP="00E11E1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حمایت فنی، اعتباری، مالی و لجستیکی از برنامه های  سلامت روانی، اعتیاد  و استقرار سند سلامت روان در استان</w:t>
                              </w:r>
                            </w:p>
                            <w:p w:rsidR="0095035F" w:rsidRPr="0095035F" w:rsidRDefault="0095035F" w:rsidP="00E11E1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اجرای علمی و بهینه و کار آمد طرح تحول نظام سلامت روان در استان</w:t>
                              </w:r>
                            </w:p>
                            <w:p w:rsidR="0095035F" w:rsidRPr="0095035F" w:rsidRDefault="0095035F" w:rsidP="00E11E1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 توسعه  برنامه های پیشگیری اولیه  و ارتقای سلامت روانی اجتماعی  استان</w:t>
                              </w:r>
                            </w:p>
                            <w:p w:rsidR="0095035F" w:rsidRPr="0095035F" w:rsidRDefault="0095035F" w:rsidP="00E11E1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تهیه و تدوین بسته های آموزشی و اطلاع رسانی</w:t>
                              </w:r>
                            </w:p>
                            <w:p w:rsidR="0095035F" w:rsidRPr="0095035F" w:rsidRDefault="0095035F" w:rsidP="00E11E1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سیاسگذاری بسیج های اطلاع رسانی و کمپین های ارتقای سلامت روان و مراقبت های اجتماعی و پیشگیری از اعتیاد در سطح استان</w:t>
                              </w:r>
                            </w:p>
                            <w:p w:rsidR="0095035F" w:rsidRPr="0095035F" w:rsidRDefault="0095035F" w:rsidP="00534EA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 xml:space="preserve">پیگیری  </w:t>
                              </w:r>
                              <w:r w:rsidR="00534EAC">
                                <w:rPr>
                                  <w:rFonts w:ascii="Tahoma" w:eastAsia="Times New Roman" w:hAnsi="Tahoma" w:cs="Tahoma" w:hint="cs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تحقق</w:t>
                              </w: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 xml:space="preserve"> شاخص های سلامت روانی و اجتماعی و اعتیاد استان</w:t>
                              </w:r>
                            </w:p>
                            <w:p w:rsidR="0095035F" w:rsidRPr="0095035F" w:rsidRDefault="0095035F" w:rsidP="00E11E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 xml:space="preserve">اسامی اعضای کمیته </w:t>
                              </w: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95035F" w:rsidRPr="00C8696D" w:rsidRDefault="0095035F" w:rsidP="00C8696D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>دکتر عباسعلی</w:t>
                              </w:r>
                              <w:r w:rsidR="00C8696D" w:rsidRPr="00C8696D">
                                <w:rPr>
                                  <w:rFonts w:ascii="Tahoma" w:eastAsia="Times New Roman" w:hAnsi="Tahoma" w:cs="Tahoma" w:hint="cs"/>
                                  <w:color w:val="000000"/>
                                  <w:rtl/>
                                </w:rPr>
                                <w:t xml:space="preserve"> درستی</w:t>
                              </w: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 xml:space="preserve"> – معاون بهداشت</w:t>
                              </w:r>
                              <w:r w:rsidR="00C8696D" w:rsidRPr="00C8696D">
                                <w:rPr>
                                  <w:rFonts w:ascii="Tahoma" w:eastAsia="Times New Roman" w:hAnsi="Tahoma" w:cs="Tahoma" w:hint="cs"/>
                                  <w:color w:val="000000"/>
                                  <w:rtl/>
                                </w:rPr>
                                <w:t xml:space="preserve"> دانشگاه</w:t>
                              </w:r>
                            </w:p>
                            <w:p w:rsidR="0095035F" w:rsidRPr="00C8696D" w:rsidRDefault="0095035F" w:rsidP="00E11E11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rtl/>
                                </w:rPr>
                              </w:pP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>دکتر تقی زادیه – معاون درمان</w:t>
                              </w:r>
                            </w:p>
                            <w:p w:rsidR="0095035F" w:rsidRPr="00C8696D" w:rsidRDefault="0095035F" w:rsidP="00E11E11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rtl/>
                                </w:rPr>
                              </w:pP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>دکتر علی فخاری – روانپزشک عضو هیئت علمی و مشاور علمی گروه سلامت روانی اجتماعی و اعتیاد استان</w:t>
                              </w:r>
                            </w:p>
                            <w:p w:rsidR="0095035F" w:rsidRPr="00C8696D" w:rsidRDefault="0095035F" w:rsidP="00E11E11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rtl/>
                                </w:rPr>
                              </w:pP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>دکتر مصطفی فرح بخش- روانپزشک و معاون فنی مرکز بهداشت استان</w:t>
                              </w:r>
                            </w:p>
                            <w:p w:rsidR="0095035F" w:rsidRPr="00C8696D" w:rsidRDefault="0095035F" w:rsidP="00E11E11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rtl/>
                                </w:rPr>
                              </w:pP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>دکتر جلیل باباپور -  دکتری روانشناسی سلامت</w:t>
                              </w:r>
                            </w:p>
                            <w:p w:rsidR="0095035F" w:rsidRPr="00C8696D" w:rsidRDefault="0095035F" w:rsidP="00E11E11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rtl/>
                                </w:rPr>
                              </w:pP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>دکتر حسین داداش زاده  – دکترای روانشناسی بالینی</w:t>
                              </w:r>
                            </w:p>
                            <w:p w:rsidR="0095035F" w:rsidRPr="00C8696D" w:rsidRDefault="0095035F" w:rsidP="00E11E11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rtl/>
                                </w:rPr>
                              </w:pP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>دکتر بهزاد شالچی  – دکترای روانشناسی عمومی</w:t>
                              </w:r>
                            </w:p>
                            <w:p w:rsidR="0095035F" w:rsidRPr="00C8696D" w:rsidRDefault="0095035F" w:rsidP="00E11E11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rtl/>
                                </w:rPr>
                              </w:pP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>وهاب اصل رحیمی – ارشد روانشناس تربیتی</w:t>
                              </w:r>
                            </w:p>
                            <w:p w:rsidR="0095035F" w:rsidRPr="00C8696D" w:rsidRDefault="0095035F" w:rsidP="00E11E11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rtl/>
                                </w:rPr>
                              </w:pP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>اعظم همتی- ارشد روانشناسی بالینی </w:t>
                              </w:r>
                            </w:p>
                            <w:p w:rsidR="0095035F" w:rsidRPr="00C8696D" w:rsidRDefault="0095035F" w:rsidP="00E11E11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>مینو مهینی – ارشد مشاوره</w:t>
                              </w:r>
                            </w:p>
                            <w:p w:rsidR="00C8696D" w:rsidRPr="00C8696D" w:rsidRDefault="00B22919" w:rsidP="00E11E11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 w:hint="cs"/>
                                  <w:color w:val="000000"/>
                                  <w:rtl/>
                                </w:rPr>
                                <w:t>دکتر لاله قائم مقامی</w:t>
                              </w:r>
                              <w:bookmarkStart w:id="0" w:name="_GoBack"/>
                              <w:bookmarkEnd w:id="0"/>
                            </w:p>
                            <w:p w:rsidR="00C8696D" w:rsidRPr="00C8696D" w:rsidRDefault="00C8696D" w:rsidP="00C8696D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>محبوبه طاهری –ارشد روانشناسی عمومی</w:t>
                              </w:r>
                            </w:p>
                            <w:p w:rsidR="00C8696D" w:rsidRPr="00C8696D" w:rsidRDefault="00C8696D" w:rsidP="00C8696D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rtl/>
                                </w:rPr>
                              </w:pPr>
                              <w:r w:rsidRPr="00C8696D">
                                <w:rPr>
                                  <w:rFonts w:ascii="Tahoma" w:eastAsia="Times New Roman" w:hAnsi="Tahoma" w:cs="Tahoma" w:hint="cs"/>
                                  <w:color w:val="000000"/>
                                  <w:rtl/>
                                </w:rPr>
                                <w:t>اسفندیار شقاقی</w:t>
                              </w:r>
                              <w:r w:rsidR="002C4612">
                                <w:rPr>
                                  <w:rFonts w:ascii="Times New Roman" w:eastAsia="Times New Roman" w:hAnsi="Times New Roman" w:cs="Times New Roman" w:hint="cs"/>
                                  <w:rtl/>
                                </w:rPr>
                                <w:t>-</w:t>
                              </w:r>
                              <w:r w:rsidR="002C4612" w:rsidRPr="002C4612">
                                <w:rPr>
                                  <w:rFonts w:ascii="Tahoma" w:eastAsia="Times New Roman" w:hAnsi="Tahoma" w:cs="Tahoma" w:hint="cs"/>
                                  <w:color w:val="000000"/>
                                  <w:rtl/>
                                </w:rPr>
                                <w:t>کارشناسی روانشناسی عمومی</w:t>
                              </w:r>
                            </w:p>
                            <w:p w:rsidR="00C8696D" w:rsidRDefault="00C8696D" w:rsidP="00C8696D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 w:hint="cs"/>
                                  <w:color w:val="000000"/>
                                  <w:rtl/>
                                </w:rPr>
                                <w:t xml:space="preserve">نماینده </w:t>
                              </w: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>تام الاختیار معاونت دانشجویی و فرهنگی دانشگاه علوم پزشکی تبریز بر حسب نیاز</w:t>
                              </w:r>
                            </w:p>
                            <w:p w:rsidR="0095035F" w:rsidRPr="00C8696D" w:rsidRDefault="0095035F" w:rsidP="00C8696D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 xml:space="preserve"> </w:t>
                              </w:r>
                              <w:r w:rsidR="00C8696D">
                                <w:rPr>
                                  <w:rFonts w:ascii="Tahoma" w:eastAsia="Times New Roman" w:hAnsi="Tahoma" w:cs="Tahoma" w:hint="cs"/>
                                  <w:color w:val="000000"/>
                                  <w:rtl/>
                                </w:rPr>
                                <w:t>نمایند</w:t>
                              </w:r>
                              <w:r w:rsidR="00C8696D"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>گان سازمانهای ذیربط( بهزیستی، امور اجتماعی استانداری، کمیته امداد، هلال احمر، آموزش و پرورش، دانشگاه تبریز، صدا و سیما، شهرداری، تعاون، رفاه و کار و اموراجتماعی و موسسات خیریه) بر حسب نیاز</w:t>
                              </w:r>
                            </w:p>
                            <w:p w:rsidR="00C8696D" w:rsidRPr="00C8696D" w:rsidRDefault="00C8696D" w:rsidP="0085688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rtl/>
                                </w:rPr>
                              </w:pPr>
                              <w:r>
                                <w:rPr>
                                  <w:rFonts w:ascii="Tahoma" w:eastAsia="Times New Roman" w:hAnsi="Tahoma" w:cs="Tahoma" w:hint="cs"/>
                                  <w:color w:val="000000"/>
                                  <w:rtl/>
                                </w:rPr>
                                <w:t xml:space="preserve">نماینده </w:t>
                              </w: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 xml:space="preserve">گروههای کارشناسی مرکز بهداشت استان( </w:t>
                              </w:r>
                              <w:r w:rsidR="00856887">
                                <w:rPr>
                                  <w:rFonts w:ascii="Tahoma" w:eastAsia="Times New Roman" w:hAnsi="Tahoma" w:cs="Tahoma" w:hint="cs"/>
                                  <w:color w:val="000000"/>
                                  <w:rtl/>
                                </w:rPr>
                                <w:t>بهداشت محیط،بهداشت حرفه ای</w:t>
                              </w: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>، سلامت جمعیت، خانواده و مدارس، گسترش شبکه، آموزش سلامت، امور دارویی)  برحسب مورد</w:t>
                              </w:r>
                            </w:p>
                            <w:p w:rsidR="0095035F" w:rsidRPr="0095035F" w:rsidRDefault="0095035F" w:rsidP="00534E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5035F">
                                <w:rPr>
                                  <w:rFonts w:ascii="Tahoma" w:eastAsia="Times New Roman" w:hAnsi="Tahoma" w:cs="Tahoma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>رئیس کمیته :  معاون بهداشت دانشگاه  و رئیس مرکز بهداشت استان</w:t>
                              </w: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</w:rPr>
                                <w:br/>
                              </w: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>مسئول اجرایی کمیته :   مدیر گروه سلامت روانی  اجتماعی و اعتیاد</w:t>
                              </w: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</w:rPr>
                                <w:br/>
                              </w: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>مسئول هماهنگی :  کارشناس سلامت روانی اجتمایی و اعتیاد</w:t>
                              </w: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</w:rPr>
                                <w:br/>
                              </w:r>
                              <w:r w:rsidRPr="00C8696D">
                                <w:rPr>
                                  <w:rFonts w:ascii="Tahoma" w:eastAsia="Times New Roman" w:hAnsi="Tahoma" w:cs="Tahoma"/>
                                  <w:color w:val="000000"/>
                                  <w:rtl/>
                                </w:rPr>
                                <w:t>تواتر جلسات کمیته :  سالی دوبار</w:t>
                              </w:r>
                            </w:p>
                          </w:tc>
                        </w:tr>
                      </w:tbl>
                      <w:p w:rsidR="0095035F" w:rsidRPr="0095035F" w:rsidRDefault="0095035F" w:rsidP="00E11E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035F" w:rsidRPr="0095035F" w:rsidRDefault="0095035F" w:rsidP="00E11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035F" w:rsidRPr="0095035F" w:rsidRDefault="0095035F" w:rsidP="00E1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120A" w:rsidRDefault="0078120A" w:rsidP="00E11E11"/>
    <w:sectPr w:rsidR="0078120A" w:rsidSect="00E11E11">
      <w:pgSz w:w="11906" w:h="16838"/>
      <w:pgMar w:top="720" w:right="720" w:bottom="720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40FD9"/>
    <w:multiLevelType w:val="multilevel"/>
    <w:tmpl w:val="3318A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F1022"/>
    <w:multiLevelType w:val="multilevel"/>
    <w:tmpl w:val="3DF8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4135C"/>
    <w:multiLevelType w:val="multilevel"/>
    <w:tmpl w:val="D096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0"/>
    </w:lvlOverride>
  </w:num>
  <w:num w:numId="4">
    <w:abstractNumId w:val="2"/>
    <w:lvlOverride w:ilvl="0">
      <w:startOverride w:val="11"/>
    </w:lvlOverride>
  </w:num>
  <w:num w:numId="5">
    <w:abstractNumId w:val="2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5F"/>
    <w:rsid w:val="002C4612"/>
    <w:rsid w:val="00534EAC"/>
    <w:rsid w:val="0078120A"/>
    <w:rsid w:val="00856887"/>
    <w:rsid w:val="0095035F"/>
    <w:rsid w:val="00B22919"/>
    <w:rsid w:val="00C8696D"/>
    <w:rsid w:val="00E11E11"/>
    <w:rsid w:val="00F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A41FD91-5B85-450C-AE2D-C790F526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Hemmati</dc:creator>
  <cp:keywords/>
  <dc:description/>
  <cp:lastModifiedBy>Azam Hemmati</cp:lastModifiedBy>
  <cp:revision>7</cp:revision>
  <dcterms:created xsi:type="dcterms:W3CDTF">2017-09-24T09:57:00Z</dcterms:created>
  <dcterms:modified xsi:type="dcterms:W3CDTF">2018-05-30T03:15:00Z</dcterms:modified>
</cp:coreProperties>
</file>